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E4" w:rsidRPr="00752138" w:rsidRDefault="00274AA2" w:rsidP="00B50207">
      <w:pPr>
        <w:spacing w:after="0" w:line="240" w:lineRule="auto"/>
        <w:ind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На основу чл. 19. ст. 1.тач.</w:t>
      </w:r>
      <w:r w:rsidR="009A7BE4" w:rsidRPr="00752138">
        <w:rPr>
          <w:rFonts w:asciiTheme="minorHAnsi" w:hAnsiTheme="minorHAnsi" w:cstheme="minorHAnsi"/>
        </w:rPr>
        <w:t xml:space="preserve"> 4. Закона о буџетском систему </w:t>
      </w:r>
      <w:r w:rsidR="00752138">
        <w:rPr>
          <w:rFonts w:asciiTheme="minorHAnsi" w:hAnsiTheme="minorHAnsi" w:cstheme="minorHAnsi"/>
        </w:rPr>
        <w:t>(,,Службени гласник РС“,број54/09,</w:t>
      </w:r>
      <w:r w:rsidR="009A7BE4" w:rsidRPr="00752138">
        <w:rPr>
          <w:rFonts w:asciiTheme="minorHAnsi" w:hAnsiTheme="minorHAnsi" w:cstheme="minorHAnsi"/>
        </w:rPr>
        <w:t>73/10,1</w:t>
      </w:r>
      <w:r w:rsidR="00752138">
        <w:rPr>
          <w:rFonts w:asciiTheme="minorHAnsi" w:hAnsiTheme="minorHAnsi" w:cstheme="minorHAnsi"/>
        </w:rPr>
        <w:t xml:space="preserve">01/10,101/11,93/12,62/13,63/13исп,108/13,142/14,68/15др.закон,103/15,чл.6 </w:t>
      </w:r>
      <w:r>
        <w:rPr>
          <w:rFonts w:asciiTheme="minorHAnsi" w:hAnsiTheme="minorHAnsi" w:cstheme="minorHAnsi"/>
        </w:rPr>
        <w:t>ст.</w:t>
      </w:r>
      <w:r w:rsidR="0075213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1.тач.</w:t>
      </w:r>
      <w:r w:rsidR="009A7BE4" w:rsidRPr="00752138">
        <w:rPr>
          <w:rFonts w:asciiTheme="minorHAnsi" w:hAnsiTheme="minorHAnsi" w:cstheme="minorHAnsi"/>
        </w:rPr>
        <w:t xml:space="preserve"> 12. </w:t>
      </w:r>
      <w:r w:rsidR="0086781D" w:rsidRPr="00752138">
        <w:rPr>
          <w:rFonts w:asciiTheme="minorHAnsi" w:hAnsiTheme="minorHAnsi" w:cstheme="minorHAnsi"/>
        </w:rPr>
        <w:t>и</w:t>
      </w:r>
      <w:r>
        <w:rPr>
          <w:rFonts w:asciiTheme="minorHAnsi" w:hAnsiTheme="minorHAnsi" w:cstheme="minorHAnsi"/>
        </w:rPr>
        <w:t xml:space="preserve"> чл.</w:t>
      </w:r>
      <w:r w:rsidR="009A7BE4" w:rsidRPr="00752138">
        <w:rPr>
          <w:rFonts w:asciiTheme="minorHAnsi" w:hAnsiTheme="minorHAnsi" w:cstheme="minorHAnsi"/>
        </w:rPr>
        <w:t xml:space="preserve"> 7. Закона о финансирању локалне самоуправе (,,Службени гласник РС“, број 62/06,47/11,93/12,</w:t>
      </w:r>
      <w:r w:rsidR="001C1753" w:rsidRPr="00752138">
        <w:rPr>
          <w:rFonts w:asciiTheme="minorHAnsi" w:hAnsiTheme="minorHAnsi" w:cstheme="minorHAnsi"/>
        </w:rPr>
        <w:t xml:space="preserve">-усклађени дин.изн.,125/14 – усклађени дин.изн.и 95/15 – усклађени </w:t>
      </w:r>
      <w:r w:rsidR="00CD2754" w:rsidRPr="00752138">
        <w:rPr>
          <w:rFonts w:asciiTheme="minorHAnsi" w:hAnsiTheme="minorHAnsi" w:cstheme="minorHAnsi"/>
        </w:rPr>
        <w:t>дин.изн,83/16</w:t>
      </w:r>
      <w:r w:rsidR="00582B7E">
        <w:rPr>
          <w:rFonts w:asciiTheme="minorHAnsi" w:hAnsiTheme="minorHAnsi" w:cstheme="minorHAnsi"/>
        </w:rPr>
        <w:t>), чл. 20.ст. 1.тач. 4, чл. 32.ст.1.тач. 13)</w:t>
      </w:r>
      <w:r>
        <w:rPr>
          <w:rFonts w:asciiTheme="minorHAnsi" w:hAnsiTheme="minorHAnsi" w:cstheme="minorHAnsi"/>
        </w:rPr>
        <w:t>.и чл. 66.ст.</w:t>
      </w:r>
      <w:r w:rsidR="001C1753" w:rsidRPr="00752138">
        <w:rPr>
          <w:rFonts w:asciiTheme="minorHAnsi" w:hAnsiTheme="minorHAnsi" w:cstheme="minorHAnsi"/>
        </w:rPr>
        <w:t xml:space="preserve"> 3. Закона о локалној самоуправи (,,Службени гласник РС“,број 129/07 и 83/14 – др.закон)</w:t>
      </w:r>
      <w:r w:rsidR="00E17A51" w:rsidRPr="00752138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  <w:lang w:val="ru-RU"/>
        </w:rPr>
        <w:t>чл. 14.ст.1.тач. 4) и  чл.32. ст. 1. тач. 3)</w:t>
      </w:r>
      <w:r w:rsidRPr="005E0099">
        <w:rPr>
          <w:rFonts w:asciiTheme="minorHAnsi" w:hAnsiTheme="minorHAnsi" w:cstheme="minorHAnsi"/>
          <w:lang w:val="ru-RU"/>
        </w:rPr>
        <w:t xml:space="preserve"> </w:t>
      </w:r>
      <w:r w:rsidR="00E17A51" w:rsidRPr="00752138">
        <w:rPr>
          <w:rFonts w:asciiTheme="minorHAnsi" w:hAnsiTheme="minorHAnsi" w:cstheme="minorHAnsi"/>
        </w:rPr>
        <w:t>Статута града Врања (,,Службени гласник града Врања“,18/15)</w:t>
      </w:r>
      <w:r w:rsidR="0086781D" w:rsidRPr="00752138">
        <w:rPr>
          <w:rFonts w:asciiTheme="minorHAnsi" w:hAnsiTheme="minorHAnsi" w:cstheme="minorHAnsi"/>
        </w:rPr>
        <w:t>,Скупштина града Врања, на с</w:t>
      </w:r>
      <w:r w:rsidR="00582B7E">
        <w:rPr>
          <w:rFonts w:asciiTheme="minorHAnsi" w:hAnsiTheme="minorHAnsi" w:cstheme="minorHAnsi"/>
        </w:rPr>
        <w:t xml:space="preserve">едници одржаној </w:t>
      </w:r>
      <w:r w:rsidR="0086781D" w:rsidRPr="0075213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20.12.</w:t>
      </w:r>
      <w:r w:rsidR="0086781D" w:rsidRPr="00752138">
        <w:rPr>
          <w:rFonts w:asciiTheme="minorHAnsi" w:hAnsiTheme="minorHAnsi" w:cstheme="minorHAnsi"/>
        </w:rPr>
        <w:t>2016.године,</w:t>
      </w:r>
      <w:r w:rsidR="00582B7E">
        <w:rPr>
          <w:rFonts w:asciiTheme="minorHAnsi" w:hAnsiTheme="minorHAnsi" w:cstheme="minorHAnsi"/>
        </w:rPr>
        <w:t xml:space="preserve"> </w:t>
      </w:r>
      <w:r w:rsidR="0086781D" w:rsidRPr="00752138">
        <w:rPr>
          <w:rFonts w:asciiTheme="minorHAnsi" w:hAnsiTheme="minorHAnsi" w:cstheme="minorHAnsi"/>
        </w:rPr>
        <w:t>донела је</w:t>
      </w:r>
    </w:p>
    <w:p w:rsidR="009A7BE4" w:rsidRDefault="009A7BE4" w:rsidP="00B50207">
      <w:pPr>
        <w:spacing w:after="0" w:line="240" w:lineRule="auto"/>
        <w:rPr>
          <w:rFonts w:asciiTheme="minorHAnsi" w:hAnsiTheme="minorHAnsi" w:cstheme="minorHAnsi"/>
        </w:rPr>
      </w:pPr>
    </w:p>
    <w:p w:rsidR="00582B7E" w:rsidRDefault="00582B7E" w:rsidP="00B50207">
      <w:pPr>
        <w:spacing w:after="0" w:line="240" w:lineRule="auto"/>
        <w:rPr>
          <w:rFonts w:asciiTheme="minorHAnsi" w:hAnsiTheme="minorHAnsi" w:cstheme="minorHAnsi"/>
        </w:rPr>
      </w:pPr>
    </w:p>
    <w:p w:rsidR="00582B7E" w:rsidRPr="00582B7E" w:rsidRDefault="00582B7E" w:rsidP="00B50207">
      <w:pPr>
        <w:spacing w:after="0" w:line="240" w:lineRule="auto"/>
        <w:rPr>
          <w:rFonts w:asciiTheme="minorHAnsi" w:hAnsiTheme="minorHAnsi" w:cstheme="minorHAnsi"/>
        </w:rPr>
      </w:pPr>
    </w:p>
    <w:p w:rsidR="009A7BE4" w:rsidRPr="00752138" w:rsidRDefault="009A7BE4" w:rsidP="00D2736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:rsidR="00D2736D" w:rsidRPr="00752138" w:rsidRDefault="00D2736D" w:rsidP="00D2736D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  <w:r w:rsidRPr="00752138">
        <w:rPr>
          <w:rFonts w:asciiTheme="minorHAnsi" w:hAnsiTheme="minorHAnsi" w:cstheme="minorHAnsi"/>
          <w:b/>
        </w:rPr>
        <w:t>O</w:t>
      </w:r>
      <w:r w:rsidR="00582B7E">
        <w:rPr>
          <w:rFonts w:asciiTheme="minorHAnsi" w:hAnsiTheme="minorHAnsi" w:cstheme="minorHAnsi"/>
          <w:b/>
        </w:rPr>
        <w:t xml:space="preserve">  </w:t>
      </w:r>
      <w:r w:rsidR="00582B7E">
        <w:rPr>
          <w:rFonts w:asciiTheme="minorHAnsi" w:hAnsiTheme="minorHAnsi" w:cstheme="minorHAnsi"/>
          <w:b/>
          <w:lang w:val="sr-Cyrl-CS"/>
        </w:rPr>
        <w:t xml:space="preserve"> Д  Л  У  К  У </w:t>
      </w:r>
    </w:p>
    <w:p w:rsidR="00582B7E" w:rsidRDefault="00582B7E" w:rsidP="00582B7E">
      <w:pPr>
        <w:spacing w:after="0" w:line="240" w:lineRule="auto"/>
        <w:jc w:val="center"/>
        <w:rPr>
          <w:rFonts w:asciiTheme="minorHAnsi" w:hAnsiTheme="minorHAnsi" w:cstheme="minorHAnsi"/>
          <w:b/>
          <w:lang w:val="ru-RU"/>
        </w:rPr>
      </w:pPr>
      <w:r>
        <w:rPr>
          <w:rFonts w:asciiTheme="minorHAnsi" w:hAnsiTheme="minorHAnsi" w:cstheme="minorHAnsi"/>
          <w:b/>
          <w:lang w:val="sr-Cyrl-CS"/>
        </w:rPr>
        <w:t xml:space="preserve">О </w:t>
      </w:r>
      <w:r w:rsidR="00D2736D" w:rsidRPr="00752138">
        <w:rPr>
          <w:rFonts w:asciiTheme="minorHAnsi" w:hAnsiTheme="minorHAnsi" w:cstheme="minorHAnsi"/>
          <w:b/>
          <w:lang w:val="sr-Cyrl-CS"/>
        </w:rPr>
        <w:t>ИЗМЕНАМА И ДОПУНАМА ОДЛУКЕ О</w:t>
      </w:r>
      <w:r>
        <w:rPr>
          <w:rFonts w:asciiTheme="minorHAnsi" w:hAnsiTheme="minorHAnsi" w:cstheme="minorHAnsi"/>
          <w:b/>
          <w:lang w:val="sr-Cyrl-CS"/>
        </w:rPr>
        <w:t xml:space="preserve"> </w:t>
      </w:r>
      <w:r w:rsidR="00D2736D" w:rsidRPr="00752138">
        <w:rPr>
          <w:rFonts w:asciiTheme="minorHAnsi" w:hAnsiTheme="minorHAnsi" w:cstheme="minorHAnsi"/>
          <w:b/>
          <w:lang w:val="ru-RU"/>
        </w:rPr>
        <w:t xml:space="preserve">НАКНАДАМА </w:t>
      </w:r>
    </w:p>
    <w:p w:rsidR="00D2736D" w:rsidRPr="00582B7E" w:rsidRDefault="00D2736D" w:rsidP="00582B7E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  <w:r w:rsidRPr="00752138">
        <w:rPr>
          <w:rFonts w:asciiTheme="minorHAnsi" w:hAnsiTheme="minorHAnsi" w:cstheme="minorHAnsi"/>
          <w:b/>
          <w:lang w:val="ru-RU"/>
        </w:rPr>
        <w:t>ЗА УСЛУГЕ</w:t>
      </w:r>
      <w:r w:rsidR="00582B7E">
        <w:rPr>
          <w:rFonts w:asciiTheme="minorHAnsi" w:hAnsiTheme="minorHAnsi" w:cstheme="minorHAnsi"/>
          <w:b/>
          <w:lang w:val="sr-Cyrl-CS"/>
        </w:rPr>
        <w:t xml:space="preserve"> </w:t>
      </w:r>
      <w:r w:rsidRPr="00752138">
        <w:rPr>
          <w:rFonts w:asciiTheme="minorHAnsi" w:hAnsiTheme="minorHAnsi" w:cstheme="minorHAnsi"/>
          <w:b/>
          <w:lang w:val="ru-RU"/>
        </w:rPr>
        <w:t>КОЈЕ ВРШИ ГРАДСКА УПРАВА ГРАДА ВРАЊА</w:t>
      </w:r>
    </w:p>
    <w:p w:rsidR="00D2736D" w:rsidRPr="00752138" w:rsidRDefault="00D2736D" w:rsidP="00D2736D">
      <w:pPr>
        <w:spacing w:after="0" w:line="240" w:lineRule="auto"/>
        <w:jc w:val="center"/>
        <w:rPr>
          <w:rFonts w:asciiTheme="minorHAnsi" w:hAnsiTheme="minorHAnsi" w:cstheme="minorHAnsi"/>
          <w:lang w:val="ru-RU"/>
        </w:rPr>
      </w:pPr>
    </w:p>
    <w:p w:rsidR="00D2736D" w:rsidRPr="00752138" w:rsidRDefault="00D2736D" w:rsidP="00D2736D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D2736D" w:rsidRPr="00752138" w:rsidRDefault="00D2736D" w:rsidP="00D2736D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D2736D" w:rsidRPr="00752138" w:rsidRDefault="00D2736D" w:rsidP="00D2736D">
      <w:pPr>
        <w:spacing w:after="0" w:line="240" w:lineRule="auto"/>
        <w:jc w:val="center"/>
        <w:rPr>
          <w:rFonts w:asciiTheme="minorHAnsi" w:hAnsiTheme="minorHAnsi" w:cstheme="minorHAnsi"/>
          <w:lang w:val="ru-RU"/>
        </w:rPr>
      </w:pPr>
      <w:r w:rsidRPr="00752138">
        <w:rPr>
          <w:rFonts w:asciiTheme="minorHAnsi" w:hAnsiTheme="minorHAnsi" w:cstheme="minorHAnsi"/>
          <w:lang w:val="ru-RU"/>
        </w:rPr>
        <w:t>Члан 1.</w:t>
      </w:r>
    </w:p>
    <w:p w:rsidR="00E17A51" w:rsidRPr="00752138" w:rsidRDefault="00D2736D" w:rsidP="00D2736D">
      <w:pPr>
        <w:spacing w:after="0" w:line="240" w:lineRule="auto"/>
        <w:ind w:firstLine="720"/>
        <w:rPr>
          <w:rFonts w:asciiTheme="minorHAnsi" w:hAnsiTheme="minorHAnsi" w:cstheme="minorHAnsi"/>
          <w:lang w:val="ru-RU"/>
        </w:rPr>
      </w:pPr>
      <w:r w:rsidRPr="00752138">
        <w:rPr>
          <w:rFonts w:asciiTheme="minorHAnsi" w:hAnsiTheme="minorHAnsi" w:cstheme="minorHAnsi"/>
          <w:lang w:val="ru-RU"/>
        </w:rPr>
        <w:t xml:space="preserve">У Одлуци о </w:t>
      </w:r>
      <w:r w:rsidRPr="00752138">
        <w:rPr>
          <w:rFonts w:asciiTheme="minorHAnsi" w:hAnsiTheme="minorHAnsi" w:cstheme="minorHAnsi"/>
          <w:lang w:val="sr-Cyrl-CS"/>
        </w:rPr>
        <w:t xml:space="preserve">накнадама за услуге које врши </w:t>
      </w:r>
      <w:r w:rsidR="001C1753" w:rsidRPr="00752138">
        <w:rPr>
          <w:rFonts w:asciiTheme="minorHAnsi" w:hAnsiTheme="minorHAnsi" w:cstheme="minorHAnsi"/>
          <w:lang w:val="sr-Cyrl-CS"/>
        </w:rPr>
        <w:t>Г</w:t>
      </w:r>
      <w:r w:rsidRPr="00752138">
        <w:rPr>
          <w:rFonts w:asciiTheme="minorHAnsi" w:hAnsiTheme="minorHAnsi" w:cstheme="minorHAnsi"/>
          <w:lang w:val="sr-Cyrl-CS"/>
        </w:rPr>
        <w:t>радска управа Града Врања</w:t>
      </w:r>
      <w:r w:rsidRPr="00752138">
        <w:rPr>
          <w:rFonts w:asciiTheme="minorHAnsi" w:hAnsiTheme="minorHAnsi" w:cstheme="minorHAnsi"/>
          <w:lang w:val="ru-RU"/>
        </w:rPr>
        <w:t xml:space="preserve"> („Службени гласник града Врања“, број: 33/2009,37/2010,32/2011</w:t>
      </w:r>
      <w:r w:rsidR="00D0728A" w:rsidRPr="00752138">
        <w:rPr>
          <w:rFonts w:asciiTheme="minorHAnsi" w:hAnsiTheme="minorHAnsi" w:cstheme="minorHAnsi"/>
          <w:lang w:val="ru-RU"/>
        </w:rPr>
        <w:t>,43/2012,42/2013</w:t>
      </w:r>
      <w:r w:rsidRPr="00752138">
        <w:rPr>
          <w:rFonts w:asciiTheme="minorHAnsi" w:hAnsiTheme="minorHAnsi" w:cstheme="minorHAnsi"/>
          <w:lang w:val="ru-RU"/>
        </w:rPr>
        <w:t>), Таксена тарифа која је саставни део одлуке мења се</w:t>
      </w:r>
      <w:r w:rsidR="00E17A51" w:rsidRPr="00752138">
        <w:rPr>
          <w:rFonts w:asciiTheme="minorHAnsi" w:hAnsiTheme="minorHAnsi" w:cstheme="minorHAnsi"/>
          <w:lang w:val="ru-RU"/>
        </w:rPr>
        <w:t xml:space="preserve"> :</w:t>
      </w:r>
    </w:p>
    <w:p w:rsidR="00D2736D" w:rsidRPr="00752138" w:rsidRDefault="00D11343" w:rsidP="00D2736D">
      <w:pPr>
        <w:spacing w:after="0" w:line="240" w:lineRule="auto"/>
        <w:ind w:firstLine="720"/>
        <w:rPr>
          <w:rFonts w:asciiTheme="minorHAnsi" w:hAnsiTheme="minorHAnsi" w:cstheme="minorHAnsi"/>
          <w:lang w:val="ru-RU"/>
        </w:rPr>
      </w:pPr>
      <w:r w:rsidRPr="00752138">
        <w:rPr>
          <w:rFonts w:asciiTheme="minorHAnsi" w:hAnsiTheme="minorHAnsi" w:cstheme="minorHAnsi"/>
          <w:lang w:val="ru-RU"/>
        </w:rPr>
        <w:t>,,</w:t>
      </w:r>
      <w:r w:rsidR="00E17A51" w:rsidRPr="00752138">
        <w:rPr>
          <w:rFonts w:asciiTheme="minorHAnsi" w:hAnsiTheme="minorHAnsi" w:cstheme="minorHAnsi"/>
          <w:lang w:val="ru-RU"/>
        </w:rPr>
        <w:t>У тарифном броју 10.став 3</w:t>
      </w:r>
      <w:r w:rsidR="00D2736D" w:rsidRPr="00752138">
        <w:rPr>
          <w:rFonts w:asciiTheme="minorHAnsi" w:hAnsiTheme="minorHAnsi" w:cstheme="minorHAnsi"/>
          <w:lang w:val="ru-RU"/>
        </w:rPr>
        <w:t xml:space="preserve">. </w:t>
      </w:r>
      <w:r w:rsidR="00E17A51" w:rsidRPr="00752138">
        <w:rPr>
          <w:rFonts w:asciiTheme="minorHAnsi" w:hAnsiTheme="minorHAnsi" w:cstheme="minorHAnsi"/>
          <w:lang w:val="ru-RU"/>
        </w:rPr>
        <w:t>износ 3.270,00динара мења се износом од 2.000,00дин</w:t>
      </w:r>
      <w:r w:rsidRPr="00752138">
        <w:rPr>
          <w:rFonts w:asciiTheme="minorHAnsi" w:hAnsiTheme="minorHAnsi" w:cstheme="minorHAnsi"/>
          <w:lang w:val="ru-RU"/>
        </w:rPr>
        <w:t>,,</w:t>
      </w:r>
      <w:r w:rsidR="00E17A51" w:rsidRPr="00752138">
        <w:rPr>
          <w:rFonts w:asciiTheme="minorHAnsi" w:hAnsiTheme="minorHAnsi" w:cstheme="minorHAnsi"/>
          <w:lang w:val="ru-RU"/>
        </w:rPr>
        <w:t>.</w:t>
      </w:r>
    </w:p>
    <w:p w:rsidR="00D2736D" w:rsidRPr="00752138" w:rsidRDefault="00D2736D" w:rsidP="00D2736D">
      <w:pPr>
        <w:spacing w:after="0" w:line="240" w:lineRule="auto"/>
        <w:jc w:val="center"/>
        <w:rPr>
          <w:rFonts w:asciiTheme="minorHAnsi" w:hAnsiTheme="minorHAnsi" w:cstheme="minorHAnsi"/>
          <w:lang w:val="ru-RU"/>
        </w:rPr>
      </w:pPr>
    </w:p>
    <w:p w:rsidR="00D2736D" w:rsidRPr="00752138" w:rsidRDefault="00D2736D" w:rsidP="00D2736D">
      <w:pPr>
        <w:spacing w:after="0" w:line="240" w:lineRule="auto"/>
        <w:jc w:val="center"/>
        <w:rPr>
          <w:rFonts w:asciiTheme="minorHAnsi" w:hAnsiTheme="minorHAnsi" w:cstheme="minorHAnsi"/>
          <w:lang w:val="ru-RU"/>
        </w:rPr>
      </w:pPr>
    </w:p>
    <w:p w:rsidR="00D2736D" w:rsidRPr="00752138" w:rsidRDefault="00D2736D" w:rsidP="00D2736D">
      <w:pPr>
        <w:spacing w:after="0" w:line="240" w:lineRule="auto"/>
        <w:jc w:val="center"/>
        <w:rPr>
          <w:rFonts w:asciiTheme="minorHAnsi" w:hAnsiTheme="minorHAnsi" w:cstheme="minorHAnsi"/>
          <w:lang w:val="ru-RU"/>
        </w:rPr>
      </w:pPr>
      <w:r w:rsidRPr="00752138">
        <w:rPr>
          <w:rFonts w:asciiTheme="minorHAnsi" w:hAnsiTheme="minorHAnsi" w:cstheme="minorHAnsi"/>
          <w:lang w:val="ru-RU"/>
        </w:rPr>
        <w:t xml:space="preserve">      Члан 2</w:t>
      </w:r>
      <w:r w:rsidRPr="00752138">
        <w:rPr>
          <w:rFonts w:asciiTheme="minorHAnsi" w:hAnsiTheme="minorHAnsi" w:cstheme="minorHAnsi"/>
          <w:b/>
          <w:lang w:val="ru-RU"/>
        </w:rPr>
        <w:t xml:space="preserve">. </w:t>
      </w:r>
      <w:r w:rsidRPr="00752138">
        <w:rPr>
          <w:rFonts w:asciiTheme="minorHAnsi" w:hAnsiTheme="minorHAnsi" w:cstheme="minorHAnsi"/>
          <w:lang w:val="ru-RU"/>
        </w:rPr>
        <w:tab/>
      </w:r>
    </w:p>
    <w:p w:rsidR="00D2736D" w:rsidRDefault="00D2736D" w:rsidP="00D2736D">
      <w:pPr>
        <w:spacing w:after="0" w:line="240" w:lineRule="auto"/>
        <w:ind w:firstLine="720"/>
        <w:rPr>
          <w:rFonts w:asciiTheme="minorHAnsi" w:hAnsiTheme="minorHAnsi" w:cstheme="minorHAnsi"/>
          <w:lang w:val="ru-RU"/>
        </w:rPr>
      </w:pPr>
      <w:r w:rsidRPr="00752138">
        <w:rPr>
          <w:rFonts w:asciiTheme="minorHAnsi" w:hAnsiTheme="minorHAnsi" w:cstheme="minorHAnsi"/>
          <w:lang w:val="ru-RU"/>
        </w:rPr>
        <w:t xml:space="preserve">Ова </w:t>
      </w:r>
      <w:r w:rsidRPr="00752138">
        <w:rPr>
          <w:rFonts w:asciiTheme="minorHAnsi" w:hAnsiTheme="minorHAnsi" w:cstheme="minorHAnsi"/>
        </w:rPr>
        <w:t>O</w:t>
      </w:r>
      <w:r w:rsidRPr="00752138">
        <w:rPr>
          <w:rFonts w:asciiTheme="minorHAnsi" w:hAnsiTheme="minorHAnsi" w:cstheme="minorHAnsi"/>
          <w:lang w:val="ru-RU"/>
        </w:rPr>
        <w:t>длука ступа на снагу осмог дана од дана објављивања у «Службеном гласнику Града Врања», а примењиваће се од 01.01.201</w:t>
      </w:r>
      <w:r w:rsidR="00D0728A" w:rsidRPr="00752138">
        <w:rPr>
          <w:rFonts w:asciiTheme="minorHAnsi" w:hAnsiTheme="minorHAnsi" w:cstheme="minorHAnsi"/>
          <w:lang w:val="ru-RU"/>
        </w:rPr>
        <w:t>7</w:t>
      </w:r>
      <w:r w:rsidRPr="00752138">
        <w:rPr>
          <w:rFonts w:asciiTheme="minorHAnsi" w:hAnsiTheme="minorHAnsi" w:cstheme="minorHAnsi"/>
          <w:lang w:val="ru-RU"/>
        </w:rPr>
        <w:t>. године.</w:t>
      </w:r>
    </w:p>
    <w:p w:rsidR="00274AA2" w:rsidRDefault="00274AA2" w:rsidP="00D2736D">
      <w:pPr>
        <w:spacing w:after="0" w:line="240" w:lineRule="auto"/>
        <w:ind w:firstLine="720"/>
        <w:rPr>
          <w:rFonts w:asciiTheme="minorHAnsi" w:hAnsiTheme="minorHAnsi" w:cstheme="minorHAnsi"/>
          <w:lang w:val="ru-RU"/>
        </w:rPr>
      </w:pPr>
    </w:p>
    <w:p w:rsidR="00274AA2" w:rsidRDefault="00274AA2" w:rsidP="00D2736D">
      <w:pPr>
        <w:spacing w:after="0" w:line="240" w:lineRule="auto"/>
        <w:ind w:firstLine="720"/>
        <w:rPr>
          <w:rFonts w:asciiTheme="minorHAnsi" w:hAnsiTheme="minorHAnsi" w:cstheme="minorHAnsi"/>
          <w:lang w:val="ru-RU"/>
        </w:rPr>
      </w:pPr>
    </w:p>
    <w:p w:rsidR="00582B7E" w:rsidRPr="00752138" w:rsidRDefault="00582B7E" w:rsidP="00D2736D">
      <w:pPr>
        <w:spacing w:after="0" w:line="240" w:lineRule="auto"/>
        <w:ind w:firstLine="720"/>
        <w:rPr>
          <w:rFonts w:asciiTheme="minorHAnsi" w:hAnsiTheme="minorHAnsi" w:cstheme="minorHAnsi"/>
          <w:lang w:val="ru-RU"/>
        </w:rPr>
      </w:pPr>
    </w:p>
    <w:p w:rsidR="00274AA2" w:rsidRPr="00274AA2" w:rsidRDefault="00D2736D" w:rsidP="00274AA2">
      <w:pPr>
        <w:spacing w:after="0" w:line="240" w:lineRule="auto"/>
        <w:jc w:val="center"/>
        <w:rPr>
          <w:rFonts w:asciiTheme="minorHAnsi" w:hAnsiTheme="minorHAnsi" w:cstheme="minorHAnsi"/>
          <w:b/>
          <w:lang w:val="ru-RU"/>
        </w:rPr>
      </w:pPr>
      <w:r w:rsidRPr="00274AA2">
        <w:rPr>
          <w:rFonts w:asciiTheme="minorHAnsi" w:hAnsiTheme="minorHAnsi" w:cstheme="minorHAnsi"/>
          <w:b/>
          <w:lang w:val="ru-RU"/>
        </w:rPr>
        <w:t>СКУПШТИНА ГРАДА ВРАЊА,</w:t>
      </w:r>
    </w:p>
    <w:p w:rsidR="00D2736D" w:rsidRDefault="00582B7E" w:rsidP="00274AA2">
      <w:pPr>
        <w:spacing w:after="0" w:line="240" w:lineRule="auto"/>
        <w:jc w:val="center"/>
        <w:rPr>
          <w:rFonts w:asciiTheme="minorHAnsi" w:hAnsiTheme="minorHAnsi" w:cstheme="minorHAnsi"/>
          <w:b/>
          <w:lang w:val="ru-RU"/>
        </w:rPr>
      </w:pPr>
      <w:r>
        <w:rPr>
          <w:rFonts w:asciiTheme="minorHAnsi" w:hAnsiTheme="minorHAnsi" w:cstheme="minorHAnsi"/>
          <w:b/>
          <w:lang w:val="ru-RU"/>
        </w:rPr>
        <w:t>20.12.</w:t>
      </w:r>
      <w:r w:rsidR="00D2736D" w:rsidRPr="00274AA2">
        <w:rPr>
          <w:rFonts w:asciiTheme="minorHAnsi" w:hAnsiTheme="minorHAnsi" w:cstheme="minorHAnsi"/>
          <w:b/>
          <w:lang w:val="ru-RU"/>
        </w:rPr>
        <w:t xml:space="preserve"> 201</w:t>
      </w:r>
      <w:r w:rsidR="0086781D" w:rsidRPr="00274AA2">
        <w:rPr>
          <w:rFonts w:asciiTheme="minorHAnsi" w:hAnsiTheme="minorHAnsi" w:cstheme="minorHAnsi"/>
          <w:b/>
          <w:lang w:val="ru-RU"/>
        </w:rPr>
        <w:t>6</w:t>
      </w:r>
      <w:r w:rsidR="00D2736D" w:rsidRPr="00274AA2">
        <w:rPr>
          <w:rFonts w:asciiTheme="minorHAnsi" w:hAnsiTheme="minorHAnsi" w:cstheme="minorHAnsi"/>
          <w:b/>
          <w:lang w:val="ru-RU"/>
        </w:rPr>
        <w:t>. године, број:</w:t>
      </w:r>
      <w:r>
        <w:rPr>
          <w:rFonts w:asciiTheme="minorHAnsi" w:hAnsiTheme="minorHAnsi" w:cstheme="minorHAnsi"/>
          <w:b/>
          <w:lang w:val="ru-RU"/>
        </w:rPr>
        <w:t xml:space="preserve"> 434-191/2016-13.</w:t>
      </w:r>
    </w:p>
    <w:p w:rsidR="00582B7E" w:rsidRDefault="00582B7E" w:rsidP="00582B7E">
      <w:pPr>
        <w:spacing w:after="0" w:line="240" w:lineRule="auto"/>
        <w:ind w:left="2880" w:firstLine="720"/>
        <w:rPr>
          <w:rFonts w:asciiTheme="minorHAnsi" w:hAnsiTheme="minorHAnsi" w:cstheme="minorHAnsi"/>
          <w:b/>
          <w:lang w:val="ru-RU"/>
        </w:rPr>
      </w:pPr>
    </w:p>
    <w:p w:rsidR="00582B7E" w:rsidRDefault="00582B7E" w:rsidP="00582B7E">
      <w:pPr>
        <w:spacing w:after="0" w:line="240" w:lineRule="auto"/>
        <w:ind w:left="2880" w:firstLine="720"/>
        <w:rPr>
          <w:rFonts w:asciiTheme="minorHAnsi" w:hAnsiTheme="minorHAnsi" w:cstheme="minorHAnsi"/>
          <w:b/>
          <w:lang w:val="ru-RU"/>
        </w:rPr>
      </w:pPr>
    </w:p>
    <w:p w:rsidR="00582B7E" w:rsidRDefault="00582B7E" w:rsidP="009651F3">
      <w:pPr>
        <w:spacing w:after="0" w:line="240" w:lineRule="auto"/>
        <w:rPr>
          <w:rFonts w:asciiTheme="minorHAnsi" w:hAnsiTheme="minorHAnsi" w:cstheme="minorHAnsi"/>
          <w:b/>
          <w:lang w:val="ru-RU"/>
        </w:rPr>
      </w:pPr>
    </w:p>
    <w:p w:rsidR="00582B7E" w:rsidRDefault="00582B7E" w:rsidP="00582B7E">
      <w:pPr>
        <w:spacing w:after="0" w:line="240" w:lineRule="auto"/>
        <w:ind w:left="2880" w:firstLine="720"/>
        <w:rPr>
          <w:rFonts w:asciiTheme="minorHAnsi" w:hAnsiTheme="minorHAnsi" w:cstheme="minorHAnsi"/>
          <w:b/>
          <w:lang w:val="ru-RU"/>
        </w:rPr>
      </w:pPr>
    </w:p>
    <w:p w:rsidR="00E17A51" w:rsidRPr="00582B7E" w:rsidRDefault="00582B7E" w:rsidP="00582B7E">
      <w:pPr>
        <w:spacing w:after="0" w:line="240" w:lineRule="auto"/>
        <w:ind w:left="2880" w:firstLine="720"/>
        <w:rPr>
          <w:rFonts w:asciiTheme="minorHAnsi" w:hAnsiTheme="minorHAnsi" w:cstheme="minorHAnsi"/>
          <w:b/>
          <w:lang w:val="ru-RU"/>
        </w:rPr>
      </w:pPr>
      <w:r w:rsidRPr="00582B7E">
        <w:rPr>
          <w:rFonts w:asciiTheme="minorHAnsi" w:hAnsiTheme="minorHAnsi" w:cstheme="minorHAnsi"/>
          <w:b/>
          <w:lang w:val="ru-RU"/>
        </w:rPr>
        <w:t xml:space="preserve">                                                </w:t>
      </w:r>
      <w:r w:rsidR="00D2736D" w:rsidRPr="00582B7E">
        <w:rPr>
          <w:rFonts w:asciiTheme="minorHAnsi" w:hAnsiTheme="minorHAnsi" w:cstheme="minorHAnsi"/>
          <w:b/>
          <w:lang w:val="ru-RU"/>
        </w:rPr>
        <w:t>ПРЕДСЕДНИК</w:t>
      </w:r>
      <w:r w:rsidRPr="00582B7E">
        <w:rPr>
          <w:rFonts w:asciiTheme="minorHAnsi" w:hAnsiTheme="minorHAnsi" w:cstheme="minorHAnsi"/>
          <w:b/>
          <w:lang w:val="ru-RU"/>
        </w:rPr>
        <w:t xml:space="preserve"> СКУПШТИНЕ</w:t>
      </w:r>
    </w:p>
    <w:p w:rsidR="009651F3" w:rsidRDefault="00582B7E" w:rsidP="00665064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lang w:val="ru-RU"/>
        </w:rPr>
        <w:t xml:space="preserve">                  </w:t>
      </w:r>
      <w:r w:rsidR="009651F3">
        <w:rPr>
          <w:rFonts w:asciiTheme="minorHAnsi" w:hAnsiTheme="minorHAnsi" w:cstheme="minorHAnsi"/>
          <w:lang w:val="ru-RU"/>
        </w:rPr>
        <w:t xml:space="preserve">            </w:t>
      </w:r>
      <w:r w:rsidR="00D2736D" w:rsidRPr="00752138">
        <w:rPr>
          <w:rFonts w:asciiTheme="minorHAnsi" w:hAnsiTheme="minorHAnsi" w:cstheme="minorHAnsi"/>
          <w:b/>
          <w:lang w:val="ru-RU"/>
        </w:rPr>
        <w:t>Д</w:t>
      </w:r>
      <w:r w:rsidR="00D2736D" w:rsidRPr="00752138">
        <w:rPr>
          <w:rFonts w:asciiTheme="minorHAnsi" w:hAnsiTheme="minorHAnsi" w:cstheme="minorHAnsi"/>
          <w:b/>
        </w:rPr>
        <w:t>e</w:t>
      </w:r>
      <w:r w:rsidR="00665064">
        <w:rPr>
          <w:rFonts w:asciiTheme="minorHAnsi" w:hAnsiTheme="minorHAnsi" w:cstheme="minorHAnsi"/>
          <w:b/>
          <w:lang w:val="sr-Cyrl-CS"/>
        </w:rPr>
        <w:t>јан Тричковић,спец.двм</w:t>
      </w: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sr-Cyrl-CS"/>
        </w:rPr>
      </w:pPr>
    </w:p>
    <w:p w:rsidR="00582B7E" w:rsidRPr="00752138" w:rsidRDefault="00582B7E" w:rsidP="00582B7E">
      <w:pPr>
        <w:spacing w:after="0" w:line="240" w:lineRule="auto"/>
        <w:ind w:left="2880" w:firstLine="720"/>
        <w:jc w:val="center"/>
        <w:rPr>
          <w:rFonts w:asciiTheme="minorHAnsi" w:hAnsiTheme="minorHAnsi" w:cstheme="minorHAnsi"/>
          <w:b/>
          <w:lang w:val="ru-RU"/>
        </w:rPr>
      </w:pPr>
    </w:p>
    <w:p w:rsidR="00D2736D" w:rsidRPr="00752138" w:rsidRDefault="00D2736D" w:rsidP="00D2736D">
      <w:pPr>
        <w:spacing w:after="0" w:line="240" w:lineRule="auto"/>
        <w:ind w:firstLine="720"/>
        <w:rPr>
          <w:rFonts w:asciiTheme="minorHAnsi" w:hAnsiTheme="minorHAnsi" w:cstheme="minorHAnsi"/>
          <w:lang w:val="ru-RU"/>
        </w:rPr>
      </w:pPr>
    </w:p>
    <w:p w:rsidR="009734C4" w:rsidRPr="00752138" w:rsidRDefault="009734C4" w:rsidP="00D2736D">
      <w:pPr>
        <w:rPr>
          <w:rFonts w:asciiTheme="minorHAnsi" w:hAnsiTheme="minorHAnsi" w:cstheme="minorHAnsi"/>
        </w:rPr>
      </w:pPr>
      <w:r w:rsidRPr="00752138">
        <w:rPr>
          <w:rFonts w:asciiTheme="minorHAnsi" w:hAnsiTheme="minorHAnsi" w:cstheme="minorHAnsi"/>
          <w:lang w:val="sr-Cyrl-CS"/>
        </w:rPr>
        <w:t xml:space="preserve"> </w:t>
      </w:r>
    </w:p>
    <w:sectPr w:rsidR="009734C4" w:rsidRPr="00752138" w:rsidSect="00F350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2736D"/>
    <w:rsid w:val="000D0CCC"/>
    <w:rsid w:val="001543F6"/>
    <w:rsid w:val="001C1753"/>
    <w:rsid w:val="00274AA2"/>
    <w:rsid w:val="004C792A"/>
    <w:rsid w:val="0057751B"/>
    <w:rsid w:val="00582B7E"/>
    <w:rsid w:val="00610C18"/>
    <w:rsid w:val="00613969"/>
    <w:rsid w:val="00665064"/>
    <w:rsid w:val="00671298"/>
    <w:rsid w:val="006C5D0F"/>
    <w:rsid w:val="00752138"/>
    <w:rsid w:val="0086781D"/>
    <w:rsid w:val="009651F3"/>
    <w:rsid w:val="00967EC6"/>
    <w:rsid w:val="009734C4"/>
    <w:rsid w:val="009A7BE4"/>
    <w:rsid w:val="00AA35D9"/>
    <w:rsid w:val="00B310E1"/>
    <w:rsid w:val="00B50207"/>
    <w:rsid w:val="00B777BD"/>
    <w:rsid w:val="00BC3960"/>
    <w:rsid w:val="00C3474C"/>
    <w:rsid w:val="00CD2754"/>
    <w:rsid w:val="00D0728A"/>
    <w:rsid w:val="00D11343"/>
    <w:rsid w:val="00D2736D"/>
    <w:rsid w:val="00E1397E"/>
    <w:rsid w:val="00E17A51"/>
    <w:rsid w:val="00E41914"/>
    <w:rsid w:val="00ED5F6C"/>
    <w:rsid w:val="00F35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6D"/>
    <w:pPr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prva uvlaka, prva uvlaka 2,Spec.text"/>
    <w:basedOn w:val="Normal"/>
    <w:link w:val="BodyTextChar1"/>
    <w:rsid w:val="00D2736D"/>
    <w:pPr>
      <w:spacing w:after="0" w:line="240" w:lineRule="auto"/>
    </w:pPr>
    <w:rPr>
      <w:rFonts w:ascii="Times New Roman" w:eastAsia="Times New Roman" w:hAnsi="Times New Roman"/>
      <w:sz w:val="26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2736D"/>
    <w:rPr>
      <w:rFonts w:ascii="Calibri" w:eastAsia="Calibri" w:hAnsi="Calibri" w:cs="Times New Roman"/>
      <w:lang w:val="sr-Latn-CS"/>
    </w:rPr>
  </w:style>
  <w:style w:type="character" w:customStyle="1" w:styleId="BodyTextChar1">
    <w:name w:val="Body Text Char1"/>
    <w:aliases w:val=" prva uvlaka Char, prva uvlaka 2 Char,Spec.text Char"/>
    <w:basedOn w:val="DefaultParagraphFont"/>
    <w:link w:val="BodyText"/>
    <w:rsid w:val="00D2736D"/>
    <w:rPr>
      <w:rFonts w:ascii="Times New Roman" w:eastAsia="Times New Roman" w:hAnsi="Times New Roman" w:cs="Times New Roman"/>
      <w:sz w:val="26"/>
      <w:szCs w:val="20"/>
      <w:lang w:val="sr-Cyrl-CS"/>
    </w:rPr>
  </w:style>
  <w:style w:type="paragraph" w:customStyle="1" w:styleId="normal0">
    <w:name w:val="normal"/>
    <w:basedOn w:val="Normal"/>
    <w:rsid w:val="00D2736D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lang w:val="en-US"/>
    </w:rPr>
  </w:style>
  <w:style w:type="paragraph" w:customStyle="1" w:styleId="wyq050---odeljak">
    <w:name w:val="wyq050---odeljak"/>
    <w:basedOn w:val="Normal"/>
    <w:rsid w:val="00D2736D"/>
    <w:pPr>
      <w:spacing w:after="0" w:line="240" w:lineRule="auto"/>
      <w:jc w:val="center"/>
    </w:pPr>
    <w:rPr>
      <w:rFonts w:ascii="Arial" w:eastAsia="Times New Roman" w:hAnsi="Arial" w:cs="Arial"/>
      <w:b/>
      <w:bCs/>
      <w:sz w:val="31"/>
      <w:szCs w:val="31"/>
      <w:lang w:val="en-US"/>
    </w:rPr>
  </w:style>
  <w:style w:type="paragraph" w:customStyle="1" w:styleId="wyq110---naslov-clana">
    <w:name w:val="wyq110---naslov-clana"/>
    <w:basedOn w:val="Normal"/>
    <w:rsid w:val="00D2736D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CharCharChar1CharCharCharCharCharCharCharChar">
    <w:name w:val="Char Char Char1 Char Char Char Char Char Char Char Char"/>
    <w:basedOn w:val="Normal"/>
    <w:semiHidden/>
    <w:rsid w:val="00D2736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dnastic</dc:creator>
  <cp:lastModifiedBy>ljstojanovic</cp:lastModifiedBy>
  <cp:revision>9</cp:revision>
  <cp:lastPrinted>2016-12-21T13:51:00Z</cp:lastPrinted>
  <dcterms:created xsi:type="dcterms:W3CDTF">2016-12-21T08:10:00Z</dcterms:created>
  <dcterms:modified xsi:type="dcterms:W3CDTF">2016-12-30T11:46:00Z</dcterms:modified>
</cp:coreProperties>
</file>